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36AEE" w14:textId="77777777" w:rsidR="00080CA4" w:rsidRPr="00225D91" w:rsidRDefault="00EF511E" w:rsidP="007A457E">
      <w:pPr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>Hao Pan</w:t>
      </w:r>
    </w:p>
    <w:p w14:paraId="0B89E110" w14:textId="77777777" w:rsidR="00EF511E" w:rsidRPr="00225D91" w:rsidRDefault="00EF511E" w:rsidP="007A457E">
      <w:pPr>
        <w:jc w:val="left"/>
        <w:rPr>
          <w:rFonts w:ascii="Times New Roman" w:hAnsi="Times New Roman" w:cs="Times New Roman"/>
        </w:rPr>
      </w:pPr>
      <w:proofErr w:type="spellStart"/>
      <w:r w:rsidRPr="00225D91">
        <w:rPr>
          <w:rFonts w:ascii="Times New Roman" w:hAnsi="Times New Roman" w:cs="Times New Roman"/>
        </w:rPr>
        <w:t>Gero</w:t>
      </w:r>
      <w:proofErr w:type="spellEnd"/>
      <w:r w:rsidRPr="00225D91">
        <w:rPr>
          <w:rFonts w:ascii="Times New Roman" w:hAnsi="Times New Roman" w:cs="Times New Roman"/>
        </w:rPr>
        <w:t xml:space="preserve"> 555</w:t>
      </w:r>
    </w:p>
    <w:p w14:paraId="438BE9EB" w14:textId="77777777" w:rsidR="00EF511E" w:rsidRPr="00225D91" w:rsidRDefault="00EF511E" w:rsidP="007A457E">
      <w:pPr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>February 23, 2017</w:t>
      </w:r>
    </w:p>
    <w:p w14:paraId="6999C4AB" w14:textId="77777777" w:rsidR="00EF511E" w:rsidRPr="00225D91" w:rsidRDefault="00EF511E" w:rsidP="007A457E">
      <w:pPr>
        <w:jc w:val="center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>Article Ab</w:t>
      </w:r>
      <w:r w:rsidR="00C671D3" w:rsidRPr="00225D91">
        <w:rPr>
          <w:rFonts w:ascii="Times New Roman" w:hAnsi="Times New Roman" w:cs="Times New Roman"/>
        </w:rPr>
        <w:t>stract</w:t>
      </w:r>
    </w:p>
    <w:p w14:paraId="4B1ACE54" w14:textId="77777777" w:rsidR="00C671D3" w:rsidRPr="00225D91" w:rsidRDefault="00C671D3" w:rsidP="007A457E">
      <w:pPr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 xml:space="preserve">Reference: </w:t>
      </w:r>
    </w:p>
    <w:p w14:paraId="567C3D3C" w14:textId="77777777" w:rsidR="002C6B8A" w:rsidRPr="002C6B8A" w:rsidRDefault="002C6B8A" w:rsidP="002C6B8A">
      <w:pPr>
        <w:ind w:left="720" w:hanging="720"/>
        <w:jc w:val="left"/>
        <w:rPr>
          <w:rFonts w:ascii="Times New Roman" w:hAnsi="Times New Roman" w:cs="Times New Roman"/>
          <w:bCs/>
          <w:spacing w:val="-1"/>
        </w:rPr>
      </w:pPr>
      <w:proofErr w:type="spellStart"/>
      <w:r w:rsidRPr="002C6B8A">
        <w:rPr>
          <w:rFonts w:ascii="Times New Roman" w:hAnsi="Times New Roman" w:cs="Times New Roman"/>
          <w:bCs/>
        </w:rPr>
        <w:t>Schwingel</w:t>
      </w:r>
      <w:proofErr w:type="spellEnd"/>
      <w:r w:rsidRPr="002C6B8A">
        <w:rPr>
          <w:rFonts w:ascii="Times New Roman" w:hAnsi="Times New Roman" w:cs="Times New Roman"/>
          <w:bCs/>
        </w:rPr>
        <w:t xml:space="preserve">, A., </w:t>
      </w:r>
      <w:proofErr w:type="spellStart"/>
      <w:r w:rsidRPr="002C6B8A">
        <w:rPr>
          <w:rFonts w:ascii="Times New Roman" w:hAnsi="Times New Roman" w:cs="Times New Roman"/>
          <w:bCs/>
        </w:rPr>
        <w:t>Gálvez</w:t>
      </w:r>
      <w:proofErr w:type="spellEnd"/>
      <w:r w:rsidRPr="002C6B8A">
        <w:rPr>
          <w:rFonts w:ascii="Times New Roman" w:hAnsi="Times New Roman" w:cs="Times New Roman"/>
          <w:bCs/>
        </w:rPr>
        <w:t xml:space="preserve">, P., Linares, D., &amp; </w:t>
      </w:r>
      <w:proofErr w:type="spellStart"/>
      <w:r w:rsidRPr="002C6B8A">
        <w:rPr>
          <w:rFonts w:ascii="Times New Roman" w:hAnsi="Times New Roman" w:cs="Times New Roman"/>
          <w:bCs/>
          <w:spacing w:val="-2"/>
        </w:rPr>
        <w:t>Sebastião</w:t>
      </w:r>
      <w:proofErr w:type="spellEnd"/>
      <w:r w:rsidRPr="002C6B8A">
        <w:rPr>
          <w:rFonts w:ascii="Times New Roman" w:hAnsi="Times New Roman" w:cs="Times New Roman"/>
          <w:bCs/>
          <w:spacing w:val="-2"/>
        </w:rPr>
        <w:t xml:space="preserve">, E. (2016). </w:t>
      </w:r>
      <w:r w:rsidRPr="002C6B8A">
        <w:rPr>
          <w:rFonts w:ascii="Times New Roman" w:hAnsi="Times New Roman" w:cs="Times New Roman"/>
          <w:bCs/>
          <w:spacing w:val="-1"/>
        </w:rPr>
        <w:t xml:space="preserve">Using a mixed-methods RE-AIM framework to evaluate community health programs for older Latinas. </w:t>
      </w:r>
      <w:r w:rsidRPr="002C6B8A">
        <w:rPr>
          <w:rFonts w:ascii="Times New Roman" w:eastAsia="Times New Roman" w:hAnsi="Times New Roman" w:cs="Times New Roman"/>
          <w:i/>
          <w:iCs/>
          <w:color w:val="000000"/>
        </w:rPr>
        <w:t>Journal of Aging and Health</w:t>
      </w:r>
      <w:r w:rsidRPr="002C6B8A">
        <w:rPr>
          <w:rFonts w:ascii="Times New Roman" w:eastAsia="Times New Roman" w:hAnsi="Times New Roman" w:cs="Times New Roman"/>
          <w:color w:val="000000"/>
        </w:rPr>
        <w:t>. doi:10.1177/0898264316641075</w:t>
      </w:r>
    </w:p>
    <w:p w14:paraId="5E6A502B" w14:textId="77777777" w:rsidR="00F61782" w:rsidRPr="00225D91" w:rsidRDefault="00F61782" w:rsidP="007A457E">
      <w:pPr>
        <w:jc w:val="left"/>
        <w:rPr>
          <w:rFonts w:ascii="Times New Roman" w:hAnsi="Times New Roman" w:cs="Times New Roman"/>
        </w:rPr>
      </w:pPr>
    </w:p>
    <w:p w14:paraId="2F9271CA" w14:textId="77777777" w:rsidR="00F61782" w:rsidRPr="00225D91" w:rsidRDefault="007A457E" w:rsidP="007A457E">
      <w:pPr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 xml:space="preserve">I. </w:t>
      </w:r>
      <w:r w:rsidRPr="00225D91">
        <w:rPr>
          <w:rFonts w:ascii="Times New Roman" w:hAnsi="Times New Roman" w:cs="Times New Roman"/>
          <w:u w:val="single"/>
        </w:rPr>
        <w:t>Summary</w:t>
      </w:r>
      <w:r w:rsidRPr="00225D91">
        <w:rPr>
          <w:rFonts w:ascii="Times New Roman" w:hAnsi="Times New Roman" w:cs="Times New Roman"/>
        </w:rPr>
        <w:t>:</w:t>
      </w:r>
    </w:p>
    <w:p w14:paraId="20242901" w14:textId="696CA5A0" w:rsidR="007A457E" w:rsidRPr="00225D91" w:rsidRDefault="00BC41BD" w:rsidP="007626F2">
      <w:pPr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 xml:space="preserve">Through </w:t>
      </w:r>
      <w:r w:rsidR="0051669B" w:rsidRPr="00225D91">
        <w:rPr>
          <w:rFonts w:ascii="Times New Roman" w:hAnsi="Times New Roman" w:cs="Times New Roman"/>
        </w:rPr>
        <w:t>a mixed methods approach, the authors u</w:t>
      </w:r>
      <w:r w:rsidR="00E00558" w:rsidRPr="00225D91">
        <w:rPr>
          <w:rFonts w:ascii="Times New Roman" w:hAnsi="Times New Roman" w:cs="Times New Roman"/>
        </w:rPr>
        <w:t>sed</w:t>
      </w:r>
      <w:r w:rsidR="005F5971" w:rsidRPr="00225D91">
        <w:rPr>
          <w:rFonts w:ascii="Times New Roman" w:hAnsi="Times New Roman" w:cs="Times New Roman"/>
        </w:rPr>
        <w:t xml:space="preserve"> the RE-AIM framework, which focuse</w:t>
      </w:r>
      <w:r w:rsidR="00451407" w:rsidRPr="00225D91">
        <w:rPr>
          <w:rFonts w:ascii="Times New Roman" w:hAnsi="Times New Roman" w:cs="Times New Roman"/>
        </w:rPr>
        <w:t>s</w:t>
      </w:r>
      <w:r w:rsidR="005F5971" w:rsidRPr="00225D91">
        <w:rPr>
          <w:rFonts w:ascii="Times New Roman" w:hAnsi="Times New Roman" w:cs="Times New Roman"/>
        </w:rPr>
        <w:t xml:space="preserve"> on the</w:t>
      </w:r>
      <w:r w:rsidR="00451407" w:rsidRPr="00225D91">
        <w:rPr>
          <w:rFonts w:ascii="Times New Roman" w:hAnsi="Times New Roman" w:cs="Times New Roman"/>
        </w:rPr>
        <w:t xml:space="preserve"> program’s</w:t>
      </w:r>
      <w:r w:rsidR="005F5971" w:rsidRPr="00225D91">
        <w:rPr>
          <w:rFonts w:ascii="Times New Roman" w:hAnsi="Times New Roman" w:cs="Times New Roman"/>
        </w:rPr>
        <w:t xml:space="preserve"> reach, efficacy, adoption, implementation, and maintenance, to </w:t>
      </w:r>
      <w:r w:rsidR="005475A1" w:rsidRPr="00225D91">
        <w:rPr>
          <w:rFonts w:ascii="Times New Roman" w:hAnsi="Times New Roman" w:cs="Times New Roman"/>
        </w:rPr>
        <w:t xml:space="preserve">evaluate a </w:t>
      </w:r>
      <w:proofErr w:type="spellStart"/>
      <w:r w:rsidR="007626F2" w:rsidRPr="00225D91">
        <w:rPr>
          <w:rFonts w:ascii="Times New Roman" w:hAnsi="Times New Roman" w:cs="Times New Roman"/>
          <w:bCs/>
          <w:iCs/>
          <w:spacing w:val="4"/>
        </w:rPr>
        <w:t>promotora</w:t>
      </w:r>
      <w:proofErr w:type="spellEnd"/>
      <w:r w:rsidR="007626F2" w:rsidRPr="00225D91">
        <w:rPr>
          <w:rFonts w:ascii="Times New Roman" w:hAnsi="Times New Roman" w:cs="Times New Roman"/>
          <w:bCs/>
          <w:spacing w:val="4"/>
        </w:rPr>
        <w:t>-led community-based health intervention program intended to help older Latin</w:t>
      </w:r>
      <w:r w:rsidR="00635C92" w:rsidRPr="00225D91">
        <w:rPr>
          <w:rFonts w:ascii="Times New Roman" w:hAnsi="Times New Roman" w:cs="Times New Roman"/>
          <w:bCs/>
          <w:spacing w:val="4"/>
        </w:rPr>
        <w:t xml:space="preserve">as </w:t>
      </w:r>
      <w:r w:rsidR="007626F2" w:rsidRPr="00225D91">
        <w:rPr>
          <w:rFonts w:ascii="Times New Roman" w:hAnsi="Times New Roman" w:cs="Times New Roman"/>
          <w:bCs/>
          <w:spacing w:val="4"/>
        </w:rPr>
        <w:t>improve physical activity, nutrition, and stress management.</w:t>
      </w:r>
    </w:p>
    <w:p w14:paraId="44F2B4D3" w14:textId="77777777" w:rsidR="00BC41BD" w:rsidRPr="00225D91" w:rsidRDefault="00BC41BD" w:rsidP="007A457E">
      <w:pPr>
        <w:jc w:val="left"/>
        <w:rPr>
          <w:rFonts w:ascii="Times New Roman" w:hAnsi="Times New Roman" w:cs="Times New Roman"/>
        </w:rPr>
      </w:pPr>
    </w:p>
    <w:p w14:paraId="2645BDF1" w14:textId="77777777" w:rsidR="007A457E" w:rsidRPr="00225D91" w:rsidRDefault="007A457E" w:rsidP="00533AEF">
      <w:pPr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 xml:space="preserve">II. </w:t>
      </w:r>
      <w:r w:rsidRPr="00225D91">
        <w:rPr>
          <w:rFonts w:ascii="Times New Roman" w:hAnsi="Times New Roman" w:cs="Times New Roman"/>
          <w:u w:val="single"/>
        </w:rPr>
        <w:t>Main Points</w:t>
      </w:r>
      <w:r w:rsidRPr="00225D91">
        <w:rPr>
          <w:rFonts w:ascii="Times New Roman" w:hAnsi="Times New Roman" w:cs="Times New Roman"/>
        </w:rPr>
        <w:t>:</w:t>
      </w:r>
    </w:p>
    <w:p w14:paraId="5C949154" w14:textId="5D88F22C" w:rsidR="007A457E" w:rsidRPr="00225D91" w:rsidRDefault="00DF6B69" w:rsidP="00533AEF">
      <w:pPr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>1.</w:t>
      </w:r>
      <w:r w:rsidR="007F610A" w:rsidRPr="00225D91">
        <w:rPr>
          <w:rFonts w:ascii="Times New Roman" w:hAnsi="Times New Roman" w:cs="Times New Roman"/>
        </w:rPr>
        <w:t xml:space="preserve"> </w:t>
      </w:r>
      <w:r w:rsidR="00A730F4" w:rsidRPr="00225D91">
        <w:rPr>
          <w:rFonts w:ascii="Times New Roman" w:hAnsi="Times New Roman" w:cs="Times New Roman"/>
        </w:rPr>
        <w:t xml:space="preserve">There is </w:t>
      </w:r>
      <w:r w:rsidR="005272F0" w:rsidRPr="00225D91">
        <w:rPr>
          <w:rFonts w:ascii="Times New Roman" w:hAnsi="Times New Roman" w:cs="Times New Roman"/>
        </w:rPr>
        <w:t xml:space="preserve">an increased vulnerability to chronic diseases among older Latinas because of certain physical, psychological and social factors. </w:t>
      </w:r>
      <w:proofErr w:type="spellStart"/>
      <w:r w:rsidR="005272F0" w:rsidRPr="00225D91">
        <w:rPr>
          <w:rFonts w:ascii="Times New Roman" w:hAnsi="Times New Roman" w:cs="Times New Roman"/>
          <w:bCs/>
          <w:iCs/>
          <w:spacing w:val="4"/>
        </w:rPr>
        <w:t>Promotora</w:t>
      </w:r>
      <w:proofErr w:type="spellEnd"/>
      <w:r w:rsidR="005272F0" w:rsidRPr="00225D91">
        <w:rPr>
          <w:rFonts w:ascii="Times New Roman" w:hAnsi="Times New Roman" w:cs="Times New Roman"/>
          <w:bCs/>
          <w:spacing w:val="4"/>
        </w:rPr>
        <w:t xml:space="preserve">-led community-based health intervention programs </w:t>
      </w:r>
      <w:r w:rsidR="004176B8" w:rsidRPr="00225D91">
        <w:rPr>
          <w:rFonts w:ascii="Times New Roman" w:hAnsi="Times New Roman" w:cs="Times New Roman"/>
          <w:bCs/>
          <w:spacing w:val="4"/>
        </w:rPr>
        <w:t xml:space="preserve">have potential to prevent and control </w:t>
      </w:r>
      <w:r w:rsidR="004176B8" w:rsidRPr="00225D91">
        <w:rPr>
          <w:rFonts w:ascii="Times New Roman" w:hAnsi="Times New Roman" w:cs="Times New Roman"/>
        </w:rPr>
        <w:t>chronic diseases among older Latinas</w:t>
      </w:r>
      <w:r w:rsidR="00BB49C0" w:rsidRPr="00225D91">
        <w:rPr>
          <w:rFonts w:ascii="Times New Roman" w:hAnsi="Times New Roman" w:cs="Times New Roman"/>
        </w:rPr>
        <w:t xml:space="preserve"> and </w:t>
      </w:r>
      <w:r w:rsidR="0088394E" w:rsidRPr="00225D91">
        <w:rPr>
          <w:rFonts w:ascii="Times New Roman" w:hAnsi="Times New Roman" w:cs="Times New Roman"/>
        </w:rPr>
        <w:t xml:space="preserve">have </w:t>
      </w:r>
      <w:r w:rsidR="00BB49C0" w:rsidRPr="00225D91">
        <w:rPr>
          <w:rFonts w:ascii="Times New Roman" w:hAnsi="Times New Roman" w:cs="Times New Roman"/>
        </w:rPr>
        <w:t>receive</w:t>
      </w:r>
      <w:r w:rsidR="0088394E" w:rsidRPr="00225D91">
        <w:rPr>
          <w:rFonts w:ascii="Times New Roman" w:hAnsi="Times New Roman" w:cs="Times New Roman"/>
        </w:rPr>
        <w:t>d</w:t>
      </w:r>
      <w:r w:rsidR="00BB49C0" w:rsidRPr="00225D91">
        <w:rPr>
          <w:rFonts w:ascii="Times New Roman" w:hAnsi="Times New Roman" w:cs="Times New Roman"/>
        </w:rPr>
        <w:t xml:space="preserve"> increased attention. </w:t>
      </w:r>
      <w:proofErr w:type="spellStart"/>
      <w:r w:rsidR="00BB49C0" w:rsidRPr="00225D91">
        <w:rPr>
          <w:rFonts w:ascii="Times New Roman" w:hAnsi="Times New Roman" w:cs="Times New Roman"/>
          <w:i/>
          <w:iCs/>
        </w:rPr>
        <w:t>Abuelas</w:t>
      </w:r>
      <w:proofErr w:type="spellEnd"/>
      <w:r w:rsidR="00BB49C0" w:rsidRPr="00225D9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B49C0" w:rsidRPr="00225D91">
        <w:rPr>
          <w:rFonts w:ascii="Times New Roman" w:hAnsi="Times New Roman" w:cs="Times New Roman"/>
          <w:i/>
          <w:iCs/>
        </w:rPr>
        <w:t>en</w:t>
      </w:r>
      <w:proofErr w:type="spellEnd"/>
      <w:r w:rsidR="00BB49C0" w:rsidRPr="00225D91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BB49C0" w:rsidRPr="00225D91">
        <w:rPr>
          <w:rFonts w:ascii="Times New Roman" w:hAnsi="Times New Roman" w:cs="Times New Roman"/>
          <w:i/>
          <w:iCs/>
        </w:rPr>
        <w:t>Acción</w:t>
      </w:r>
      <w:proofErr w:type="spellEnd"/>
      <w:r w:rsidR="00BB49C0" w:rsidRPr="00225D91">
        <w:rPr>
          <w:rFonts w:ascii="Times New Roman" w:hAnsi="Times New Roman" w:cs="Times New Roman"/>
          <w:i/>
          <w:iCs/>
        </w:rPr>
        <w:t xml:space="preserve"> </w:t>
      </w:r>
      <w:r w:rsidR="00BB49C0" w:rsidRPr="00225D91">
        <w:rPr>
          <w:rFonts w:ascii="Times New Roman" w:hAnsi="Times New Roman" w:cs="Times New Roman"/>
        </w:rPr>
        <w:t xml:space="preserve">(AEA) or </w:t>
      </w:r>
      <w:r w:rsidR="00BB49C0" w:rsidRPr="00225D91">
        <w:rPr>
          <w:rFonts w:ascii="Times New Roman" w:hAnsi="Times New Roman" w:cs="Times New Roman"/>
          <w:i/>
          <w:iCs/>
        </w:rPr>
        <w:t xml:space="preserve">Grandmothers in Action </w:t>
      </w:r>
      <w:r w:rsidR="00BB49C0" w:rsidRPr="00225D91">
        <w:rPr>
          <w:rFonts w:ascii="Times New Roman" w:hAnsi="Times New Roman" w:cs="Times New Roman"/>
        </w:rPr>
        <w:t>is one of these programs and aims at addressing physical activity, nutri</w:t>
      </w:r>
      <w:r w:rsidR="00BB49C0" w:rsidRPr="00225D91">
        <w:rPr>
          <w:rFonts w:ascii="Times New Roman" w:hAnsi="Times New Roman" w:cs="Times New Roman"/>
        </w:rPr>
        <w:softHyphen/>
        <w:t>tion, and stress management for Latinas aged 50 years and older.</w:t>
      </w:r>
    </w:p>
    <w:p w14:paraId="7A3CBC45" w14:textId="7DC2E247" w:rsidR="00D432A7" w:rsidRPr="00225D91" w:rsidRDefault="00083F3A" w:rsidP="00533AEF">
      <w:pPr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>2.</w:t>
      </w:r>
      <w:r w:rsidR="003A3486" w:rsidRPr="00225D91">
        <w:rPr>
          <w:rFonts w:ascii="Times New Roman" w:hAnsi="Times New Roman" w:cs="Times New Roman"/>
        </w:rPr>
        <w:t xml:space="preserve"> RE-AIM</w:t>
      </w:r>
      <w:r w:rsidR="00066EC8" w:rsidRPr="00225D91">
        <w:rPr>
          <w:rFonts w:ascii="Times New Roman" w:hAnsi="Times New Roman" w:cs="Times New Roman"/>
        </w:rPr>
        <w:t xml:space="preserve"> is an evaluation framework that seeks to understand comprehensive factors influencing a program at both individual and organizational levels by evaluating </w:t>
      </w:r>
      <w:r w:rsidR="00476AB4" w:rsidRPr="00225D91">
        <w:rPr>
          <w:rFonts w:ascii="Times New Roman" w:hAnsi="Times New Roman" w:cs="Times New Roman"/>
        </w:rPr>
        <w:t xml:space="preserve">the </w:t>
      </w:r>
      <w:r w:rsidR="007C496F" w:rsidRPr="00225D91">
        <w:rPr>
          <w:rFonts w:ascii="Times New Roman" w:hAnsi="Times New Roman" w:cs="Times New Roman"/>
        </w:rPr>
        <w:t>program’s reach, efficacy, adoption, implementation, and maintenance.</w:t>
      </w:r>
      <w:r w:rsidR="006E6842" w:rsidRPr="00225D91">
        <w:rPr>
          <w:rFonts w:ascii="Times New Roman" w:hAnsi="Times New Roman" w:cs="Times New Roman"/>
        </w:rPr>
        <w:t xml:space="preserve"> </w:t>
      </w:r>
      <w:r w:rsidR="00D432A7" w:rsidRPr="00225D91">
        <w:rPr>
          <w:rFonts w:ascii="Times New Roman" w:hAnsi="Times New Roman" w:cs="Times New Roman"/>
        </w:rPr>
        <w:t xml:space="preserve">AEA was evaluated </w:t>
      </w:r>
      <w:r w:rsidR="0088394E" w:rsidRPr="00225D91">
        <w:rPr>
          <w:rFonts w:ascii="Times New Roman" w:hAnsi="Times New Roman" w:cs="Times New Roman"/>
        </w:rPr>
        <w:t>through</w:t>
      </w:r>
      <w:r w:rsidR="00D432A7" w:rsidRPr="00225D91">
        <w:rPr>
          <w:rFonts w:ascii="Times New Roman" w:hAnsi="Times New Roman" w:cs="Times New Roman"/>
        </w:rPr>
        <w:t xml:space="preserve"> a</w:t>
      </w:r>
      <w:r w:rsidR="0029328E" w:rsidRPr="00225D91">
        <w:rPr>
          <w:rFonts w:ascii="Times New Roman" w:hAnsi="Times New Roman" w:cs="Times New Roman"/>
        </w:rPr>
        <w:t xml:space="preserve"> mixed methods approach</w:t>
      </w:r>
      <w:r w:rsidR="00FD1F47" w:rsidRPr="00225D91">
        <w:rPr>
          <w:rFonts w:ascii="Times New Roman" w:hAnsi="Times New Roman" w:cs="Times New Roman"/>
        </w:rPr>
        <w:t xml:space="preserve"> guided by the RE-AIM framework. </w:t>
      </w:r>
      <w:r w:rsidR="002246AF" w:rsidRPr="00225D91">
        <w:rPr>
          <w:rFonts w:ascii="Times New Roman" w:hAnsi="Times New Roman" w:cs="Times New Roman"/>
        </w:rPr>
        <w:t xml:space="preserve">Quantitative </w:t>
      </w:r>
      <w:r w:rsidR="00C65FAC" w:rsidRPr="00225D91">
        <w:rPr>
          <w:rFonts w:ascii="Times New Roman" w:hAnsi="Times New Roman" w:cs="Times New Roman"/>
        </w:rPr>
        <w:t xml:space="preserve">and qualitative data from participants, </w:t>
      </w:r>
      <w:proofErr w:type="spellStart"/>
      <w:r w:rsidR="00C65FAC" w:rsidRPr="00225D91">
        <w:rPr>
          <w:rFonts w:ascii="Times New Roman" w:hAnsi="Times New Roman" w:cs="Times New Roman"/>
          <w:bCs/>
          <w:iCs/>
          <w:spacing w:val="4"/>
        </w:rPr>
        <w:t>promotora</w:t>
      </w:r>
      <w:r w:rsidR="0088394E" w:rsidRPr="00225D91">
        <w:rPr>
          <w:rFonts w:ascii="Times New Roman" w:hAnsi="Times New Roman" w:cs="Times New Roman"/>
          <w:bCs/>
          <w:iCs/>
          <w:spacing w:val="4"/>
        </w:rPr>
        <w:t>s</w:t>
      </w:r>
      <w:proofErr w:type="spellEnd"/>
      <w:r w:rsidR="00C65FAC" w:rsidRPr="00225D91">
        <w:rPr>
          <w:rFonts w:ascii="Times New Roman" w:hAnsi="Times New Roman" w:cs="Times New Roman"/>
          <w:bCs/>
          <w:iCs/>
          <w:spacing w:val="4"/>
        </w:rPr>
        <w:t xml:space="preserve">, and community organization leaders were collected and analyzed to </w:t>
      </w:r>
      <w:r w:rsidR="00E651A7" w:rsidRPr="00225D91">
        <w:rPr>
          <w:rFonts w:ascii="Times New Roman" w:hAnsi="Times New Roman" w:cs="Times New Roman"/>
          <w:bCs/>
          <w:iCs/>
          <w:spacing w:val="4"/>
        </w:rPr>
        <w:t xml:space="preserve">achieve data complementarity and </w:t>
      </w:r>
      <w:r w:rsidR="00717EF8" w:rsidRPr="00225D91">
        <w:rPr>
          <w:rFonts w:ascii="Times New Roman" w:hAnsi="Times New Roman" w:cs="Times New Roman"/>
          <w:bCs/>
          <w:iCs/>
          <w:spacing w:val="4"/>
        </w:rPr>
        <w:t xml:space="preserve">to evaluate the </w:t>
      </w:r>
      <w:r w:rsidR="00717EF8" w:rsidRPr="00225D91">
        <w:rPr>
          <w:rFonts w:ascii="Times New Roman" w:hAnsi="Times New Roman" w:cs="Times New Roman"/>
        </w:rPr>
        <w:t>efficacy, adoption, implementation, and maintenance of AEA.</w:t>
      </w:r>
    </w:p>
    <w:p w14:paraId="79FBF09F" w14:textId="26C9C4BD" w:rsidR="007A7684" w:rsidRPr="00225D91" w:rsidRDefault="006E6842" w:rsidP="007A7684">
      <w:pPr>
        <w:tabs>
          <w:tab w:val="left" w:pos="893"/>
        </w:tabs>
        <w:jc w:val="left"/>
        <w:rPr>
          <w:rFonts w:ascii="Times New Roman" w:hAnsi="Times New Roman" w:cs="Times New Roman"/>
          <w:color w:val="000000" w:themeColor="text1"/>
        </w:rPr>
      </w:pPr>
      <w:r w:rsidRPr="00225D91">
        <w:rPr>
          <w:rFonts w:ascii="Times New Roman" w:hAnsi="Times New Roman" w:cs="Times New Roman"/>
        </w:rPr>
        <w:t xml:space="preserve">3. </w:t>
      </w:r>
      <w:r w:rsidR="00533AEF" w:rsidRPr="00225D91">
        <w:rPr>
          <w:rFonts w:ascii="Times New Roman" w:hAnsi="Times New Roman" w:cs="Times New Roman"/>
        </w:rPr>
        <w:t xml:space="preserve">The RE-AIM framework provided a comprehensive evaluation of AEA’s strengths and areas for improvement. Despite the limitations, AEA proved to be effective at improving participants’ </w:t>
      </w:r>
      <w:r w:rsidR="00533AEF" w:rsidRPr="00225D91">
        <w:rPr>
          <w:rFonts w:ascii="Times New Roman" w:hAnsi="Times New Roman" w:cs="Times New Roman"/>
          <w:bCs/>
          <w:spacing w:val="4"/>
        </w:rPr>
        <w:t>physical activity, eating behaviors, and stress management</w:t>
      </w:r>
      <w:r w:rsidR="00971B51" w:rsidRPr="00225D91">
        <w:rPr>
          <w:rFonts w:ascii="Times New Roman" w:hAnsi="Times New Roman" w:cs="Times New Roman"/>
          <w:bCs/>
          <w:spacing w:val="4"/>
        </w:rPr>
        <w:t xml:space="preserve"> and </w:t>
      </w:r>
      <w:r w:rsidR="007A7684" w:rsidRPr="00225D91">
        <w:rPr>
          <w:rFonts w:ascii="Times New Roman" w:hAnsi="Times New Roman" w:cs="Times New Roman"/>
          <w:bCs/>
          <w:spacing w:val="4"/>
        </w:rPr>
        <w:t xml:space="preserve">motivating </w:t>
      </w:r>
      <w:proofErr w:type="spellStart"/>
      <w:r w:rsidR="007A7684" w:rsidRPr="00225D91">
        <w:rPr>
          <w:rFonts w:ascii="Times New Roman" w:hAnsi="Times New Roman" w:cs="Times New Roman"/>
          <w:bCs/>
          <w:iCs/>
          <w:spacing w:val="4"/>
        </w:rPr>
        <w:t>promotoras</w:t>
      </w:r>
      <w:proofErr w:type="spellEnd"/>
      <w:r w:rsidR="007A7684" w:rsidRPr="00225D91">
        <w:rPr>
          <w:rFonts w:ascii="Times New Roman" w:hAnsi="Times New Roman" w:cs="Times New Roman"/>
          <w:bCs/>
          <w:iCs/>
          <w:spacing w:val="4"/>
        </w:rPr>
        <w:t xml:space="preserve"> and community organization leaders. The mixed methods approach also revealed the significance of </w:t>
      </w:r>
      <w:r w:rsidR="007A7684" w:rsidRPr="00225D91">
        <w:rPr>
          <w:rFonts w:ascii="Times New Roman" w:hAnsi="Times New Roman" w:cs="Times New Roman"/>
          <w:color w:val="000000" w:themeColor="text1"/>
        </w:rPr>
        <w:t>accommodating the complex cul</w:t>
      </w:r>
      <w:r w:rsidR="007A7684" w:rsidRPr="00225D91">
        <w:rPr>
          <w:rFonts w:ascii="Times New Roman" w:hAnsi="Times New Roman" w:cs="Times New Roman"/>
          <w:color w:val="000000" w:themeColor="text1"/>
        </w:rPr>
        <w:softHyphen/>
        <w:t>tural factors for programs implemented in real-world setting</w:t>
      </w:r>
      <w:r w:rsidR="00AD5554" w:rsidRPr="00225D91">
        <w:rPr>
          <w:rFonts w:ascii="Times New Roman" w:hAnsi="Times New Roman" w:cs="Times New Roman"/>
          <w:color w:val="000000" w:themeColor="text1"/>
        </w:rPr>
        <w:t>s</w:t>
      </w:r>
      <w:r w:rsidR="007A7684" w:rsidRPr="00225D91">
        <w:rPr>
          <w:rFonts w:ascii="Times New Roman" w:hAnsi="Times New Roman" w:cs="Times New Roman"/>
          <w:color w:val="000000" w:themeColor="text1"/>
        </w:rPr>
        <w:t>.</w:t>
      </w:r>
    </w:p>
    <w:p w14:paraId="3142C2AE" w14:textId="77777777" w:rsidR="00BC41BD" w:rsidRPr="00225D91" w:rsidRDefault="00BC41BD" w:rsidP="007A457E">
      <w:pPr>
        <w:jc w:val="left"/>
        <w:rPr>
          <w:rFonts w:ascii="Times New Roman" w:hAnsi="Times New Roman" w:cs="Times New Roman"/>
        </w:rPr>
      </w:pPr>
    </w:p>
    <w:p w14:paraId="4A9827FF" w14:textId="77777777" w:rsidR="007A457E" w:rsidRPr="00225D91" w:rsidRDefault="007A457E" w:rsidP="007A457E">
      <w:pPr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 xml:space="preserve">III. </w:t>
      </w:r>
      <w:r w:rsidRPr="00225D91">
        <w:rPr>
          <w:rFonts w:ascii="Times New Roman" w:hAnsi="Times New Roman" w:cs="Times New Roman"/>
          <w:u w:val="single"/>
        </w:rPr>
        <w:t>Analysis</w:t>
      </w:r>
      <w:r w:rsidRPr="00225D91">
        <w:rPr>
          <w:rFonts w:ascii="Times New Roman" w:hAnsi="Times New Roman" w:cs="Times New Roman"/>
        </w:rPr>
        <w:t>:</w:t>
      </w:r>
    </w:p>
    <w:p w14:paraId="4A432B5E" w14:textId="77777777" w:rsidR="007A457E" w:rsidRPr="00854B5F" w:rsidRDefault="007A457E" w:rsidP="007A457E">
      <w:pPr>
        <w:pStyle w:val="ListParagraph"/>
        <w:widowControl/>
        <w:numPr>
          <w:ilvl w:val="0"/>
          <w:numId w:val="2"/>
        </w:numPr>
        <w:ind w:left="1080"/>
        <w:jc w:val="left"/>
        <w:rPr>
          <w:rFonts w:ascii="Times New Roman" w:hAnsi="Times New Roman" w:cs="Times New Roman"/>
          <w:u w:val="single"/>
        </w:rPr>
      </w:pPr>
      <w:r w:rsidRPr="00854B5F">
        <w:rPr>
          <w:rFonts w:ascii="Times New Roman" w:hAnsi="Times New Roman" w:cs="Times New Roman"/>
          <w:u w:val="single"/>
        </w:rPr>
        <w:t>What are the results and/or conclusions?</w:t>
      </w:r>
    </w:p>
    <w:p w14:paraId="344748AC" w14:textId="3B9681DB" w:rsidR="00850399" w:rsidRPr="00225D91" w:rsidRDefault="00850399" w:rsidP="00850399">
      <w:pPr>
        <w:widowControl/>
        <w:ind w:left="720"/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 xml:space="preserve">By </w:t>
      </w:r>
      <w:r w:rsidR="00700646" w:rsidRPr="00225D91">
        <w:rPr>
          <w:rFonts w:ascii="Times New Roman" w:hAnsi="Times New Roman" w:cs="Times New Roman"/>
        </w:rPr>
        <w:t xml:space="preserve">evaluating </w:t>
      </w:r>
      <w:r w:rsidR="00E51D16" w:rsidRPr="00225D91">
        <w:rPr>
          <w:rFonts w:ascii="Times New Roman" w:hAnsi="Times New Roman" w:cs="Times New Roman"/>
        </w:rPr>
        <w:t xml:space="preserve">efficacy, adoption, implementation, and maintenance, AEA proved to be effective at improving participants’ </w:t>
      </w:r>
      <w:r w:rsidR="00E51D16" w:rsidRPr="00225D91">
        <w:rPr>
          <w:rFonts w:ascii="Times New Roman" w:hAnsi="Times New Roman" w:cs="Times New Roman"/>
          <w:bCs/>
          <w:spacing w:val="4"/>
        </w:rPr>
        <w:t xml:space="preserve">physical activity, eating behaviors, and stress </w:t>
      </w:r>
      <w:r w:rsidR="00E51D16" w:rsidRPr="00225D91">
        <w:rPr>
          <w:rFonts w:ascii="Times New Roman" w:hAnsi="Times New Roman" w:cs="Times New Roman"/>
          <w:bCs/>
          <w:spacing w:val="4"/>
        </w:rPr>
        <w:lastRenderedPageBreak/>
        <w:t xml:space="preserve">management and motivating </w:t>
      </w:r>
      <w:proofErr w:type="spellStart"/>
      <w:r w:rsidR="00E51D16" w:rsidRPr="00225D91">
        <w:rPr>
          <w:rFonts w:ascii="Times New Roman" w:hAnsi="Times New Roman" w:cs="Times New Roman"/>
          <w:bCs/>
          <w:iCs/>
          <w:spacing w:val="4"/>
        </w:rPr>
        <w:t>promotoras</w:t>
      </w:r>
      <w:proofErr w:type="spellEnd"/>
      <w:r w:rsidR="00E51D16" w:rsidRPr="00225D91">
        <w:rPr>
          <w:rFonts w:ascii="Times New Roman" w:hAnsi="Times New Roman" w:cs="Times New Roman"/>
          <w:bCs/>
          <w:iCs/>
          <w:spacing w:val="4"/>
        </w:rPr>
        <w:t xml:space="preserve"> and community organization leaders </w:t>
      </w:r>
      <w:r w:rsidR="00496203">
        <w:rPr>
          <w:rFonts w:ascii="Times New Roman" w:hAnsi="Times New Roman" w:cs="Times New Roman"/>
        </w:rPr>
        <w:t>although</w:t>
      </w:r>
      <w:r w:rsidR="008A5B9E" w:rsidRPr="00225D91">
        <w:rPr>
          <w:rFonts w:ascii="Times New Roman" w:hAnsi="Times New Roman" w:cs="Times New Roman"/>
        </w:rPr>
        <w:t xml:space="preserve"> some limitations existed. It </w:t>
      </w:r>
      <w:r w:rsidR="00AD5554" w:rsidRPr="00225D91">
        <w:rPr>
          <w:rFonts w:ascii="Times New Roman" w:hAnsi="Times New Roman" w:cs="Times New Roman"/>
        </w:rPr>
        <w:t xml:space="preserve">is important for programs in </w:t>
      </w:r>
      <w:r w:rsidR="00AD5554" w:rsidRPr="00225D91">
        <w:rPr>
          <w:rFonts w:ascii="Times New Roman" w:hAnsi="Times New Roman" w:cs="Times New Roman"/>
          <w:color w:val="000000" w:themeColor="text1"/>
        </w:rPr>
        <w:t>real-world settings to accommodate the complex cul</w:t>
      </w:r>
      <w:r w:rsidR="00AD5554" w:rsidRPr="00225D91">
        <w:rPr>
          <w:rFonts w:ascii="Times New Roman" w:hAnsi="Times New Roman" w:cs="Times New Roman"/>
          <w:color w:val="000000" w:themeColor="text1"/>
        </w:rPr>
        <w:softHyphen/>
        <w:t>tural factors.</w:t>
      </w:r>
    </w:p>
    <w:p w14:paraId="0DE384CD" w14:textId="77777777" w:rsidR="007A457E" w:rsidRPr="00854B5F" w:rsidRDefault="007A457E" w:rsidP="007A457E">
      <w:pPr>
        <w:pStyle w:val="ListParagraph"/>
        <w:widowControl/>
        <w:numPr>
          <w:ilvl w:val="0"/>
          <w:numId w:val="2"/>
        </w:numPr>
        <w:ind w:left="1080"/>
        <w:jc w:val="left"/>
        <w:rPr>
          <w:rFonts w:ascii="Times New Roman" w:hAnsi="Times New Roman" w:cs="Times New Roman"/>
          <w:u w:val="single"/>
        </w:rPr>
      </w:pPr>
      <w:r w:rsidRPr="00854B5F">
        <w:rPr>
          <w:rFonts w:ascii="Times New Roman" w:hAnsi="Times New Roman" w:cs="Times New Roman"/>
          <w:u w:val="single"/>
        </w:rPr>
        <w:t>Do you believe that the authors provided a persuasive argument? Why or why not?</w:t>
      </w:r>
    </w:p>
    <w:p w14:paraId="3ECFA4E3" w14:textId="090470D1" w:rsidR="00E55C6E" w:rsidRPr="00225D91" w:rsidRDefault="00BA32E3" w:rsidP="00A70844">
      <w:pPr>
        <w:widowControl/>
        <w:ind w:left="720"/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 xml:space="preserve">The lack of a nonintervention control group and the small sample size in this study limited the statistical power of data when generalizing the outcomes to the broader Latino population. A larger sample size needs to be chosen and further studies need to be conducted to </w:t>
      </w:r>
      <w:r w:rsidR="00E056FC" w:rsidRPr="00225D91">
        <w:rPr>
          <w:rFonts w:ascii="Times New Roman" w:hAnsi="Times New Roman" w:cs="Times New Roman"/>
        </w:rPr>
        <w:t xml:space="preserve">draw a generalized conclusion. </w:t>
      </w:r>
      <w:r w:rsidR="00903497" w:rsidRPr="00225D91">
        <w:rPr>
          <w:rFonts w:ascii="Times New Roman" w:hAnsi="Times New Roman" w:cs="Times New Roman"/>
        </w:rPr>
        <w:t>However</w:t>
      </w:r>
      <w:r w:rsidR="00DF1577" w:rsidRPr="00225D91">
        <w:rPr>
          <w:rFonts w:ascii="Times New Roman" w:hAnsi="Times New Roman" w:cs="Times New Roman"/>
        </w:rPr>
        <w:t xml:space="preserve">, </w:t>
      </w:r>
      <w:r w:rsidR="00903497" w:rsidRPr="00225D91">
        <w:rPr>
          <w:rFonts w:ascii="Times New Roman" w:hAnsi="Times New Roman" w:cs="Times New Roman"/>
        </w:rPr>
        <w:t xml:space="preserve">this study provided a good example of </w:t>
      </w:r>
      <w:r w:rsidR="00823568" w:rsidRPr="00225D91">
        <w:rPr>
          <w:rFonts w:ascii="Times New Roman" w:hAnsi="Times New Roman" w:cs="Times New Roman"/>
        </w:rPr>
        <w:t xml:space="preserve">using RE-AIM framework </w:t>
      </w:r>
      <w:r w:rsidR="00074C4C" w:rsidRPr="00225D91">
        <w:rPr>
          <w:rFonts w:ascii="Times New Roman" w:hAnsi="Times New Roman" w:cs="Times New Roman"/>
        </w:rPr>
        <w:t>to evalu</w:t>
      </w:r>
      <w:r w:rsidR="004B3011" w:rsidRPr="00225D91">
        <w:rPr>
          <w:rFonts w:ascii="Times New Roman" w:hAnsi="Times New Roman" w:cs="Times New Roman"/>
        </w:rPr>
        <w:t>ate a health intervention program</w:t>
      </w:r>
      <w:r w:rsidR="00074C4C" w:rsidRPr="00225D91">
        <w:rPr>
          <w:rFonts w:ascii="Times New Roman" w:hAnsi="Times New Roman" w:cs="Times New Roman"/>
        </w:rPr>
        <w:t xml:space="preserve"> with a mixed methods approach.</w:t>
      </w:r>
    </w:p>
    <w:p w14:paraId="6C6A632B" w14:textId="77777777" w:rsidR="007A457E" w:rsidRPr="00854B5F" w:rsidRDefault="007A457E" w:rsidP="007A457E">
      <w:pPr>
        <w:pStyle w:val="ListParagraph"/>
        <w:widowControl/>
        <w:numPr>
          <w:ilvl w:val="0"/>
          <w:numId w:val="2"/>
        </w:numPr>
        <w:ind w:left="1080"/>
        <w:jc w:val="left"/>
        <w:rPr>
          <w:rFonts w:ascii="Times New Roman" w:hAnsi="Times New Roman" w:cs="Times New Roman"/>
          <w:u w:val="single"/>
        </w:rPr>
      </w:pPr>
      <w:r w:rsidRPr="00854B5F">
        <w:rPr>
          <w:rFonts w:ascii="Times New Roman" w:hAnsi="Times New Roman" w:cs="Times New Roman"/>
          <w:u w:val="single"/>
        </w:rPr>
        <w:t>How does this article relate to the topics and themes addressed this week in classwork?</w:t>
      </w:r>
    </w:p>
    <w:p w14:paraId="32826CA6" w14:textId="4E665EF1" w:rsidR="004D6122" w:rsidRPr="00225D91" w:rsidRDefault="006374B6" w:rsidP="004D6122">
      <w:pPr>
        <w:widowControl/>
        <w:ind w:left="720"/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 xml:space="preserve">This week’s topic is about the RE-AIM evaluation framework and analyzing program effects. This article </w:t>
      </w:r>
      <w:r w:rsidR="00824F4A" w:rsidRPr="00225D91">
        <w:rPr>
          <w:rFonts w:ascii="Times New Roman" w:hAnsi="Times New Roman" w:cs="Times New Roman"/>
        </w:rPr>
        <w:t>exactly discussed about using a mixed methods approach guided by the RE-AIM framework</w:t>
      </w:r>
      <w:r w:rsidR="00EF7772" w:rsidRPr="00225D91">
        <w:rPr>
          <w:rFonts w:ascii="Times New Roman" w:hAnsi="Times New Roman" w:cs="Times New Roman"/>
        </w:rPr>
        <w:t xml:space="preserve"> to </w:t>
      </w:r>
      <w:r w:rsidR="00CE3E84" w:rsidRPr="00225D91">
        <w:rPr>
          <w:rFonts w:ascii="Times New Roman" w:hAnsi="Times New Roman" w:cs="Times New Roman"/>
        </w:rPr>
        <w:t>make a comprehensive analysis and evaluation of AEA program.</w:t>
      </w:r>
    </w:p>
    <w:p w14:paraId="485521F6" w14:textId="7C9C380A" w:rsidR="00CE3E84" w:rsidRPr="00854B5F" w:rsidRDefault="007A457E" w:rsidP="007A457E">
      <w:pPr>
        <w:pStyle w:val="ListParagraph"/>
        <w:widowControl/>
        <w:numPr>
          <w:ilvl w:val="0"/>
          <w:numId w:val="2"/>
        </w:numPr>
        <w:ind w:left="1080"/>
        <w:jc w:val="left"/>
        <w:rPr>
          <w:rFonts w:ascii="Times New Roman" w:hAnsi="Times New Roman" w:cs="Times New Roman"/>
          <w:u w:val="single"/>
        </w:rPr>
      </w:pPr>
      <w:r w:rsidRPr="00854B5F">
        <w:rPr>
          <w:rFonts w:ascii="Times New Roman" w:hAnsi="Times New Roman" w:cs="Times New Roman"/>
          <w:u w:val="single"/>
        </w:rPr>
        <w:t>Did y</w:t>
      </w:r>
      <w:r w:rsidR="00AD5350" w:rsidRPr="00854B5F">
        <w:rPr>
          <w:rFonts w:ascii="Times New Roman" w:hAnsi="Times New Roman" w:cs="Times New Roman"/>
          <w:u w:val="single"/>
        </w:rPr>
        <w:t xml:space="preserve">ou like this article (or not)? </w:t>
      </w:r>
      <w:r w:rsidRPr="00854B5F">
        <w:rPr>
          <w:rFonts w:ascii="Times New Roman" w:hAnsi="Times New Roman" w:cs="Times New Roman"/>
          <w:u w:val="single"/>
        </w:rPr>
        <w:t>Briefly, discuss its strengths and weaknesses.</w:t>
      </w:r>
    </w:p>
    <w:p w14:paraId="486B5963" w14:textId="7B1FC644" w:rsidR="007A457E" w:rsidRPr="00225D91" w:rsidRDefault="00CE3E84" w:rsidP="00CE3E84">
      <w:pPr>
        <w:widowControl/>
        <w:ind w:left="720"/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 xml:space="preserve">I liked this article. </w:t>
      </w:r>
      <w:r w:rsidR="00251D22" w:rsidRPr="00225D91">
        <w:rPr>
          <w:rFonts w:ascii="Times New Roman" w:hAnsi="Times New Roman" w:cs="Times New Roman"/>
        </w:rPr>
        <w:t xml:space="preserve">This article </w:t>
      </w:r>
      <w:r w:rsidR="00370B58" w:rsidRPr="00225D91">
        <w:rPr>
          <w:rFonts w:ascii="Times New Roman" w:hAnsi="Times New Roman" w:cs="Times New Roman"/>
        </w:rPr>
        <w:t xml:space="preserve">provided a good model of </w:t>
      </w:r>
      <w:r w:rsidR="00C42063" w:rsidRPr="00225D91">
        <w:rPr>
          <w:rFonts w:ascii="Times New Roman" w:hAnsi="Times New Roman" w:cs="Times New Roman"/>
        </w:rPr>
        <w:t>using RE-AIM framework to evaluate a health intervention program</w:t>
      </w:r>
      <w:r w:rsidR="003F33FB" w:rsidRPr="00225D91">
        <w:rPr>
          <w:rFonts w:ascii="Times New Roman" w:hAnsi="Times New Roman" w:cs="Times New Roman"/>
        </w:rPr>
        <w:t xml:space="preserve">. Quantitative data were systematically analyzed and qualitative data were selectively </w:t>
      </w:r>
      <w:r w:rsidR="00AF325F" w:rsidRPr="00225D91">
        <w:rPr>
          <w:rFonts w:ascii="Times New Roman" w:hAnsi="Times New Roman" w:cs="Times New Roman"/>
        </w:rPr>
        <w:t>quoted</w:t>
      </w:r>
      <w:r w:rsidR="003F33FB" w:rsidRPr="00225D91">
        <w:rPr>
          <w:rFonts w:ascii="Times New Roman" w:hAnsi="Times New Roman" w:cs="Times New Roman"/>
        </w:rPr>
        <w:t xml:space="preserve"> to help understand </w:t>
      </w:r>
      <w:r w:rsidR="007520AB" w:rsidRPr="00225D91">
        <w:rPr>
          <w:rFonts w:ascii="Times New Roman" w:hAnsi="Times New Roman" w:cs="Times New Roman"/>
        </w:rPr>
        <w:t xml:space="preserve">different </w:t>
      </w:r>
      <w:r w:rsidR="00BA5487" w:rsidRPr="00225D91">
        <w:rPr>
          <w:rFonts w:ascii="Times New Roman" w:hAnsi="Times New Roman" w:cs="Times New Roman"/>
        </w:rPr>
        <w:t>dimensions of AEA. Furthermore, researchers well</w:t>
      </w:r>
      <w:r w:rsidR="00BA5487" w:rsidRPr="00225D91">
        <w:rPr>
          <w:rFonts w:ascii="Times New Roman" w:hAnsi="Times New Roman" w:cs="Times New Roman"/>
          <w:color w:val="000000" w:themeColor="text1"/>
        </w:rPr>
        <w:t xml:space="preserve"> accommodated the complex cul</w:t>
      </w:r>
      <w:r w:rsidR="00BA5487" w:rsidRPr="00225D91">
        <w:rPr>
          <w:rFonts w:ascii="Times New Roman" w:hAnsi="Times New Roman" w:cs="Times New Roman"/>
          <w:color w:val="000000" w:themeColor="text1"/>
        </w:rPr>
        <w:softHyphen/>
        <w:t>tural factors in the</w:t>
      </w:r>
      <w:r w:rsidR="00A31F58" w:rsidRPr="00225D91">
        <w:rPr>
          <w:rFonts w:ascii="Times New Roman" w:hAnsi="Times New Roman" w:cs="Times New Roman"/>
          <w:color w:val="000000" w:themeColor="text1"/>
        </w:rPr>
        <w:t>ir</w:t>
      </w:r>
      <w:r w:rsidR="00BA5487" w:rsidRPr="00225D91">
        <w:rPr>
          <w:rFonts w:ascii="Times New Roman" w:hAnsi="Times New Roman" w:cs="Times New Roman"/>
          <w:color w:val="000000" w:themeColor="text1"/>
        </w:rPr>
        <w:t xml:space="preserve"> program. However, there were also some weaknesses. The program di</w:t>
      </w:r>
      <w:r w:rsidR="00A31F58" w:rsidRPr="00225D91">
        <w:rPr>
          <w:rFonts w:ascii="Times New Roman" w:hAnsi="Times New Roman" w:cs="Times New Roman"/>
          <w:color w:val="000000" w:themeColor="text1"/>
        </w:rPr>
        <w:t xml:space="preserve">d not well </w:t>
      </w:r>
      <w:r w:rsidR="00B22BB7">
        <w:rPr>
          <w:rFonts w:ascii="Times New Roman" w:hAnsi="Times New Roman" w:cs="Times New Roman"/>
          <w:color w:val="000000" w:themeColor="text1"/>
        </w:rPr>
        <w:t>address</w:t>
      </w:r>
      <w:r w:rsidR="00192804" w:rsidRPr="00225D91">
        <w:rPr>
          <w:rFonts w:ascii="Times New Roman" w:hAnsi="Times New Roman" w:cs="Times New Roman"/>
          <w:color w:val="000000" w:themeColor="text1"/>
        </w:rPr>
        <w:t xml:space="preserve"> the difficulty in managing the weekly phone calls and fin</w:t>
      </w:r>
      <w:r w:rsidR="00225D91">
        <w:rPr>
          <w:rFonts w:ascii="Times New Roman" w:hAnsi="Times New Roman" w:cs="Times New Roman"/>
          <w:color w:val="000000" w:themeColor="text1"/>
        </w:rPr>
        <w:t xml:space="preserve">ding a permanent meeting space. In addition, </w:t>
      </w:r>
      <w:r w:rsidR="00225D91" w:rsidRPr="00225D91">
        <w:rPr>
          <w:rFonts w:ascii="Times New Roman" w:hAnsi="Times New Roman" w:cs="Times New Roman"/>
          <w:spacing w:val="1"/>
        </w:rPr>
        <w:t xml:space="preserve">the evaluation of AEA did not check for fidelity or assess the cost of the </w:t>
      </w:r>
      <w:bookmarkStart w:id="0" w:name="_GoBack"/>
      <w:bookmarkEnd w:id="0"/>
      <w:r w:rsidR="00225D91" w:rsidRPr="00225D91">
        <w:rPr>
          <w:rFonts w:ascii="Times New Roman" w:hAnsi="Times New Roman" w:cs="Times New Roman"/>
          <w:spacing w:val="1"/>
        </w:rPr>
        <w:t>program</w:t>
      </w:r>
      <w:r w:rsidR="00225D91">
        <w:rPr>
          <w:rFonts w:ascii="Times New Roman" w:hAnsi="Times New Roman" w:cs="Times New Roman"/>
          <w:spacing w:val="1"/>
        </w:rPr>
        <w:t xml:space="preserve"> and </w:t>
      </w:r>
      <w:r w:rsidR="00225D91" w:rsidRPr="00225D91">
        <w:rPr>
          <w:rFonts w:ascii="Times New Roman" w:hAnsi="Times New Roman" w:cs="Times New Roman"/>
          <w:color w:val="000000" w:themeColor="text1"/>
          <w:spacing w:val="1"/>
        </w:rPr>
        <w:t xml:space="preserve">RE-AIM’s reach component </w:t>
      </w:r>
      <w:r w:rsidR="00D0206B">
        <w:rPr>
          <w:rFonts w:ascii="Times New Roman" w:hAnsi="Times New Roman" w:cs="Times New Roman"/>
          <w:color w:val="000000" w:themeColor="text1"/>
          <w:spacing w:val="1"/>
        </w:rPr>
        <w:t>was not</w:t>
      </w:r>
      <w:r w:rsidR="00225D91" w:rsidRPr="00225D91">
        <w:rPr>
          <w:rFonts w:ascii="Times New Roman" w:hAnsi="Times New Roman" w:cs="Times New Roman"/>
          <w:color w:val="000000" w:themeColor="text1"/>
          <w:spacing w:val="1"/>
        </w:rPr>
        <w:t xml:space="preserve"> assessed directly</w:t>
      </w:r>
      <w:r w:rsidR="00D0206B">
        <w:rPr>
          <w:rFonts w:ascii="Times New Roman" w:hAnsi="Times New Roman" w:cs="Times New Roman"/>
          <w:color w:val="000000" w:themeColor="text1"/>
          <w:spacing w:val="1"/>
        </w:rPr>
        <w:t>.</w:t>
      </w:r>
    </w:p>
    <w:p w14:paraId="5951130A" w14:textId="77777777" w:rsidR="007A457E" w:rsidRPr="00854B5F" w:rsidRDefault="007A457E" w:rsidP="007A457E">
      <w:pPr>
        <w:pStyle w:val="ListParagraph"/>
        <w:widowControl/>
        <w:numPr>
          <w:ilvl w:val="0"/>
          <w:numId w:val="2"/>
        </w:numPr>
        <w:ind w:left="1080"/>
        <w:jc w:val="left"/>
        <w:rPr>
          <w:rFonts w:ascii="Times New Roman" w:hAnsi="Times New Roman" w:cs="Times New Roman"/>
          <w:u w:val="single"/>
        </w:rPr>
      </w:pPr>
      <w:r w:rsidRPr="00854B5F">
        <w:rPr>
          <w:rFonts w:ascii="Times New Roman" w:hAnsi="Times New Roman" w:cs="Times New Roman"/>
          <w:u w:val="single"/>
        </w:rPr>
        <w:t>What does the article add to your knowledge of aging and/or program evaluation?</w:t>
      </w:r>
    </w:p>
    <w:p w14:paraId="71029F17" w14:textId="262054C0" w:rsidR="00D0206B" w:rsidRPr="00D0206B" w:rsidRDefault="00D0206B" w:rsidP="00D0206B">
      <w:pPr>
        <w:widowControl/>
        <w:ind w:left="720"/>
        <w:jc w:val="left"/>
        <w:rPr>
          <w:rFonts w:ascii="Times New Roman" w:hAnsi="Times New Roman" w:cs="Times New Roman"/>
        </w:rPr>
      </w:pPr>
      <w:proofErr w:type="spellStart"/>
      <w:r w:rsidRPr="00225D91">
        <w:rPr>
          <w:rFonts w:ascii="Times New Roman" w:hAnsi="Times New Roman" w:cs="Times New Roman"/>
          <w:bCs/>
          <w:iCs/>
          <w:spacing w:val="4"/>
        </w:rPr>
        <w:t>Promotora</w:t>
      </w:r>
      <w:proofErr w:type="spellEnd"/>
      <w:r w:rsidRPr="00225D91">
        <w:rPr>
          <w:rFonts w:ascii="Times New Roman" w:hAnsi="Times New Roman" w:cs="Times New Roman"/>
          <w:bCs/>
          <w:spacing w:val="4"/>
        </w:rPr>
        <w:t>-led community-based health intervention programs have potential to</w:t>
      </w:r>
      <w:r>
        <w:rPr>
          <w:rFonts w:ascii="Times New Roman" w:hAnsi="Times New Roman" w:cs="Times New Roman"/>
          <w:bCs/>
          <w:spacing w:val="4"/>
        </w:rPr>
        <w:t xml:space="preserve"> improve older adults’ quality of life. </w:t>
      </w:r>
      <w:r w:rsidR="00C237F1">
        <w:rPr>
          <w:rFonts w:ascii="Times New Roman" w:hAnsi="Times New Roman" w:cs="Times New Roman"/>
          <w:bCs/>
          <w:spacing w:val="4"/>
        </w:rPr>
        <w:t xml:space="preserve">Then, </w:t>
      </w:r>
      <w:r>
        <w:rPr>
          <w:rFonts w:ascii="Times New Roman" w:hAnsi="Times New Roman" w:cs="Times New Roman"/>
          <w:bCs/>
          <w:spacing w:val="4"/>
        </w:rPr>
        <w:t xml:space="preserve">RE-AIM is an effective evaluation framework which provides a </w:t>
      </w:r>
      <w:r w:rsidRPr="00225D91">
        <w:rPr>
          <w:rFonts w:ascii="Times New Roman" w:hAnsi="Times New Roman" w:cs="Times New Roman"/>
        </w:rPr>
        <w:t xml:space="preserve">comprehensive </w:t>
      </w:r>
      <w:r>
        <w:rPr>
          <w:rFonts w:ascii="Times New Roman" w:hAnsi="Times New Roman" w:cs="Times New Roman"/>
        </w:rPr>
        <w:t xml:space="preserve">understanding of </w:t>
      </w:r>
      <w:r w:rsidRPr="00225D91">
        <w:rPr>
          <w:rFonts w:ascii="Times New Roman" w:hAnsi="Times New Roman" w:cs="Times New Roman"/>
        </w:rPr>
        <w:t>factors influencing a program at both individual and organizational levels</w:t>
      </w:r>
      <w:r>
        <w:rPr>
          <w:rFonts w:ascii="Times New Roman" w:hAnsi="Times New Roman" w:cs="Times New Roman"/>
        </w:rPr>
        <w:t xml:space="preserve">. </w:t>
      </w:r>
      <w:r w:rsidR="00C237F1">
        <w:rPr>
          <w:rFonts w:ascii="Times New Roman" w:hAnsi="Times New Roman" w:cs="Times New Roman"/>
        </w:rPr>
        <w:t>And, i</w:t>
      </w:r>
      <w:r w:rsidR="000F09A0" w:rsidRPr="00225D91">
        <w:rPr>
          <w:rFonts w:ascii="Times New Roman" w:hAnsi="Times New Roman" w:cs="Times New Roman"/>
        </w:rPr>
        <w:t xml:space="preserve">t is important for programs in </w:t>
      </w:r>
      <w:r w:rsidR="000F09A0" w:rsidRPr="00225D91">
        <w:rPr>
          <w:rFonts w:ascii="Times New Roman" w:hAnsi="Times New Roman" w:cs="Times New Roman"/>
          <w:color w:val="000000" w:themeColor="text1"/>
        </w:rPr>
        <w:t>real-world settings to accommodate the complex cul</w:t>
      </w:r>
      <w:r w:rsidR="000F09A0" w:rsidRPr="00225D91">
        <w:rPr>
          <w:rFonts w:ascii="Times New Roman" w:hAnsi="Times New Roman" w:cs="Times New Roman"/>
          <w:color w:val="000000" w:themeColor="text1"/>
        </w:rPr>
        <w:softHyphen/>
        <w:t>tural factors.</w:t>
      </w:r>
    </w:p>
    <w:p w14:paraId="20CE2047" w14:textId="4395A2AB" w:rsidR="000F09A0" w:rsidRPr="00854B5F" w:rsidRDefault="007A457E" w:rsidP="000F09A0">
      <w:pPr>
        <w:pStyle w:val="ListParagraph"/>
        <w:widowControl/>
        <w:numPr>
          <w:ilvl w:val="0"/>
          <w:numId w:val="2"/>
        </w:numPr>
        <w:ind w:left="1080"/>
        <w:jc w:val="left"/>
        <w:rPr>
          <w:rFonts w:ascii="Times New Roman" w:hAnsi="Times New Roman" w:cs="Times New Roman"/>
          <w:u w:val="single"/>
        </w:rPr>
      </w:pPr>
      <w:r w:rsidRPr="00854B5F">
        <w:rPr>
          <w:rFonts w:ascii="Times New Roman" w:hAnsi="Times New Roman" w:cs="Times New Roman"/>
          <w:u w:val="single"/>
        </w:rPr>
        <w:t>Please state your evaluation of the article or Chapter and indicate what you think is its most salient contribution to your development as a program evaluator?</w:t>
      </w:r>
    </w:p>
    <w:p w14:paraId="6D7BB39E" w14:textId="46E79116" w:rsidR="008211FE" w:rsidRPr="008211FE" w:rsidRDefault="008211FE" w:rsidP="008211FE">
      <w:pPr>
        <w:widowControl/>
        <w:ind w:left="720"/>
        <w:jc w:val="left"/>
        <w:rPr>
          <w:rFonts w:ascii="Times New Roman" w:hAnsi="Times New Roman" w:cs="Times New Roman"/>
        </w:rPr>
      </w:pPr>
      <w:r w:rsidRPr="00225D91">
        <w:rPr>
          <w:rFonts w:ascii="Times New Roman" w:hAnsi="Times New Roman" w:cs="Times New Roman"/>
        </w:rPr>
        <w:t xml:space="preserve">This article provided </w:t>
      </w:r>
      <w:r>
        <w:rPr>
          <w:rFonts w:ascii="Times New Roman" w:hAnsi="Times New Roman" w:cs="Times New Roman"/>
        </w:rPr>
        <w:t xml:space="preserve">me with </w:t>
      </w:r>
      <w:r w:rsidRPr="00225D91">
        <w:rPr>
          <w:rFonts w:ascii="Times New Roman" w:hAnsi="Times New Roman" w:cs="Times New Roman"/>
        </w:rPr>
        <w:t xml:space="preserve">a good </w:t>
      </w:r>
      <w:r w:rsidR="001358CE">
        <w:rPr>
          <w:rFonts w:ascii="Times New Roman" w:hAnsi="Times New Roman" w:cs="Times New Roman"/>
        </w:rPr>
        <w:t>example</w:t>
      </w:r>
      <w:r w:rsidRPr="00225D91">
        <w:rPr>
          <w:rFonts w:ascii="Times New Roman" w:hAnsi="Times New Roman" w:cs="Times New Roman"/>
        </w:rPr>
        <w:t xml:space="preserve"> of using RE-AIM framework to evaluate a health intervention program.</w:t>
      </w:r>
      <w:r w:rsidR="001358CE">
        <w:rPr>
          <w:rFonts w:ascii="Times New Roman" w:hAnsi="Times New Roman" w:cs="Times New Roman"/>
        </w:rPr>
        <w:t xml:space="preserve"> Combined with a mixed methods approach, </w:t>
      </w:r>
      <w:r w:rsidR="001358CE" w:rsidRPr="00225D91">
        <w:rPr>
          <w:rFonts w:ascii="Times New Roman" w:hAnsi="Times New Roman" w:cs="Times New Roman"/>
        </w:rPr>
        <w:t>RE-AIM</w:t>
      </w:r>
      <w:r w:rsidR="001358CE">
        <w:rPr>
          <w:rFonts w:ascii="Times New Roman" w:hAnsi="Times New Roman" w:cs="Times New Roman"/>
        </w:rPr>
        <w:t xml:space="preserve"> can make a </w:t>
      </w:r>
      <w:r w:rsidR="001358CE" w:rsidRPr="00225D91">
        <w:rPr>
          <w:rFonts w:ascii="Times New Roman" w:hAnsi="Times New Roman" w:cs="Times New Roman"/>
        </w:rPr>
        <w:t>comprehensive</w:t>
      </w:r>
      <w:r w:rsidR="001358CE">
        <w:rPr>
          <w:rFonts w:ascii="Times New Roman" w:hAnsi="Times New Roman" w:cs="Times New Roman"/>
        </w:rPr>
        <w:t xml:space="preserve"> evaluation of the program </w:t>
      </w:r>
      <w:r w:rsidR="001358CE" w:rsidRPr="00225D91">
        <w:rPr>
          <w:rFonts w:ascii="Times New Roman" w:hAnsi="Times New Roman" w:cs="Times New Roman"/>
        </w:rPr>
        <w:t>at individual and organizational levels</w:t>
      </w:r>
      <w:r w:rsidR="001358CE">
        <w:rPr>
          <w:rFonts w:ascii="Times New Roman" w:hAnsi="Times New Roman" w:cs="Times New Roman"/>
        </w:rPr>
        <w:t>.</w:t>
      </w:r>
    </w:p>
    <w:sectPr w:rsidR="008211FE" w:rsidRPr="008211FE" w:rsidSect="002C6B8A">
      <w:pgSz w:w="12240" w:h="15840" w:code="1"/>
      <w:pgMar w:top="1440" w:right="1440" w:bottom="144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40A07"/>
    <w:multiLevelType w:val="hybridMultilevel"/>
    <w:tmpl w:val="B864862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27D853F5"/>
    <w:multiLevelType w:val="multilevel"/>
    <w:tmpl w:val="2ECE0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1E"/>
    <w:rsid w:val="00065D17"/>
    <w:rsid w:val="00066EC8"/>
    <w:rsid w:val="00074C4C"/>
    <w:rsid w:val="00080CA4"/>
    <w:rsid w:val="00083F3A"/>
    <w:rsid w:val="000F09A0"/>
    <w:rsid w:val="001358CE"/>
    <w:rsid w:val="00176CA6"/>
    <w:rsid w:val="00192804"/>
    <w:rsid w:val="002246AF"/>
    <w:rsid w:val="00225D91"/>
    <w:rsid w:val="00251D22"/>
    <w:rsid w:val="002645B6"/>
    <w:rsid w:val="00287851"/>
    <w:rsid w:val="0029328E"/>
    <w:rsid w:val="002C6B8A"/>
    <w:rsid w:val="00370B58"/>
    <w:rsid w:val="0039484A"/>
    <w:rsid w:val="003A3486"/>
    <w:rsid w:val="003F077F"/>
    <w:rsid w:val="003F33FB"/>
    <w:rsid w:val="004176B8"/>
    <w:rsid w:val="00451407"/>
    <w:rsid w:val="00476AB4"/>
    <w:rsid w:val="00496203"/>
    <w:rsid w:val="004B3011"/>
    <w:rsid w:val="004D6122"/>
    <w:rsid w:val="0051669B"/>
    <w:rsid w:val="00525E63"/>
    <w:rsid w:val="005272F0"/>
    <w:rsid w:val="00533AEF"/>
    <w:rsid w:val="005475A1"/>
    <w:rsid w:val="005F5971"/>
    <w:rsid w:val="00635C92"/>
    <w:rsid w:val="006374B6"/>
    <w:rsid w:val="006B40D2"/>
    <w:rsid w:val="006E6842"/>
    <w:rsid w:val="00700646"/>
    <w:rsid w:val="00717EF8"/>
    <w:rsid w:val="007520AB"/>
    <w:rsid w:val="007626F2"/>
    <w:rsid w:val="00796719"/>
    <w:rsid w:val="007A457E"/>
    <w:rsid w:val="007A7684"/>
    <w:rsid w:val="007C496F"/>
    <w:rsid w:val="007F610A"/>
    <w:rsid w:val="008211FE"/>
    <w:rsid w:val="00823568"/>
    <w:rsid w:val="00824F4A"/>
    <w:rsid w:val="008447A0"/>
    <w:rsid w:val="00850399"/>
    <w:rsid w:val="00854B5F"/>
    <w:rsid w:val="00870AB8"/>
    <w:rsid w:val="0088394E"/>
    <w:rsid w:val="008A5B9E"/>
    <w:rsid w:val="008C0AD3"/>
    <w:rsid w:val="008F7B48"/>
    <w:rsid w:val="00903497"/>
    <w:rsid w:val="0092552E"/>
    <w:rsid w:val="00931A1F"/>
    <w:rsid w:val="00971B51"/>
    <w:rsid w:val="009903E3"/>
    <w:rsid w:val="00A03167"/>
    <w:rsid w:val="00A31F58"/>
    <w:rsid w:val="00A541CA"/>
    <w:rsid w:val="00A70844"/>
    <w:rsid w:val="00A730F4"/>
    <w:rsid w:val="00AD5350"/>
    <w:rsid w:val="00AD5554"/>
    <w:rsid w:val="00AF325F"/>
    <w:rsid w:val="00B22BB7"/>
    <w:rsid w:val="00BA32E3"/>
    <w:rsid w:val="00BA5487"/>
    <w:rsid w:val="00BB49C0"/>
    <w:rsid w:val="00BC41BD"/>
    <w:rsid w:val="00C00CA9"/>
    <w:rsid w:val="00C028EE"/>
    <w:rsid w:val="00C237F1"/>
    <w:rsid w:val="00C42063"/>
    <w:rsid w:val="00C65FAC"/>
    <w:rsid w:val="00C671D3"/>
    <w:rsid w:val="00CE3E84"/>
    <w:rsid w:val="00D0206B"/>
    <w:rsid w:val="00D432A7"/>
    <w:rsid w:val="00D5128D"/>
    <w:rsid w:val="00D65B4E"/>
    <w:rsid w:val="00DF1577"/>
    <w:rsid w:val="00DF6B69"/>
    <w:rsid w:val="00E00558"/>
    <w:rsid w:val="00E056FC"/>
    <w:rsid w:val="00E40748"/>
    <w:rsid w:val="00E42F82"/>
    <w:rsid w:val="00E51D16"/>
    <w:rsid w:val="00E55C6E"/>
    <w:rsid w:val="00E651A7"/>
    <w:rsid w:val="00E73593"/>
    <w:rsid w:val="00E8609B"/>
    <w:rsid w:val="00ED12AD"/>
    <w:rsid w:val="00EF511E"/>
    <w:rsid w:val="00EF7772"/>
    <w:rsid w:val="00F1039E"/>
    <w:rsid w:val="00F61782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D579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F511E"/>
  </w:style>
  <w:style w:type="character" w:customStyle="1" w:styleId="DateChar">
    <w:name w:val="Date Char"/>
    <w:basedOn w:val="DefaultParagraphFont"/>
    <w:link w:val="Date"/>
    <w:uiPriority w:val="99"/>
    <w:semiHidden/>
    <w:rsid w:val="00EF511E"/>
  </w:style>
  <w:style w:type="paragraph" w:styleId="ListParagraph">
    <w:name w:val="List Paragraph"/>
    <w:basedOn w:val="Normal"/>
    <w:uiPriority w:val="34"/>
    <w:qFormat/>
    <w:rsid w:val="007A4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761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2017-02-19T06:33:00Z</dcterms:created>
  <dcterms:modified xsi:type="dcterms:W3CDTF">2017-02-20T03:14:00Z</dcterms:modified>
</cp:coreProperties>
</file>